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D5" w:rsidRDefault="00B823D5" w:rsidP="007C5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23D5" w:rsidRDefault="00B823D5" w:rsidP="007C5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23D5" w:rsidRDefault="00B823D5" w:rsidP="007C5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823D5">
        <w:rPr>
          <w:rFonts w:ascii="Times New Roman" w:hAnsi="Times New Roman"/>
          <w:b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5pt;height:651.35pt">
            <v:imagedata r:id="rId4" o:title="Порядок и основания перевода и отчисления воспитанников"/>
          </v:shape>
        </w:pict>
      </w:r>
    </w:p>
    <w:p w:rsidR="00B823D5" w:rsidRDefault="00B823D5" w:rsidP="007C5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23D5" w:rsidRDefault="00B823D5" w:rsidP="007C5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23D5" w:rsidRDefault="00B823D5" w:rsidP="007C5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823D5" w:rsidRDefault="00B823D5" w:rsidP="007C561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C561E">
        <w:rPr>
          <w:rFonts w:ascii="Times New Roman" w:hAnsi="Times New Roman"/>
          <w:sz w:val="24"/>
          <w:szCs w:val="24"/>
        </w:rPr>
        <w:t>обращаются в выбранную организацию с запросом о наличии свободных мест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соответствующей возрастной категории обучающегося и необходимой направленности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группы, в том числе с использованием информационно-телекоммуникационной сети "Интернет" (далее - сеть Интернет);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при отсутствии свободных мест в выбранной организации обращаются в отдел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образования администрации г. Тейково для определения принимающей организации из числа муниципальных дошкольных образовательных учреждений;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обращаются в Учреждение с заявлением об отчислении ребенка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переводом в принимающую организацию. Заявление о переводе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направлено в форме электронного документ</w:t>
      </w:r>
      <w:r>
        <w:rPr>
          <w:rFonts w:ascii="Times New Roman" w:hAnsi="Times New Roman"/>
          <w:sz w:val="24"/>
          <w:szCs w:val="24"/>
        </w:rPr>
        <w:t>а с использованием сети Интернет.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2.4.2. В заявлении родителей (законных представителей) воспитанника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отчислении в порядке перевода в принимающую организацию указываются: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а) фамилия, имя, отчество (при наличии) обучающегося;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б) дата рождения;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в) направленность группы;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г) наименование принимающей организации. В случае переезда в другую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местность родителей (законных представителей) воспитанника указывается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числе населенный пункт, муниципальное образование, субъект Российской Федерации, в который осуществляется переезд.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2.4.3. На основании заявления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воспитанника об отчислении в порядке перевода заведующий Учреждением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трехдневный срок издает приказ об отчислении обучающегося в порядке перевода с указание</w:t>
      </w:r>
      <w:r>
        <w:rPr>
          <w:rFonts w:ascii="Times New Roman" w:hAnsi="Times New Roman"/>
          <w:sz w:val="24"/>
          <w:szCs w:val="24"/>
        </w:rPr>
        <w:t xml:space="preserve">м принимающей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7C561E">
        <w:rPr>
          <w:rFonts w:ascii="Times New Roman" w:hAnsi="Times New Roman"/>
          <w:sz w:val="24"/>
          <w:szCs w:val="24"/>
        </w:rPr>
        <w:t>.</w:t>
      </w:r>
      <w:proofErr w:type="gramEnd"/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Pr="007C561E">
        <w:rPr>
          <w:rFonts w:ascii="Times New Roman" w:hAnsi="Times New Roman"/>
          <w:sz w:val="24"/>
          <w:szCs w:val="24"/>
        </w:rPr>
        <w:t xml:space="preserve">. После </w:t>
      </w:r>
      <w:r>
        <w:rPr>
          <w:rFonts w:ascii="Times New Roman" w:hAnsi="Times New Roman"/>
          <w:sz w:val="24"/>
          <w:szCs w:val="24"/>
        </w:rPr>
        <w:t xml:space="preserve">приема заявления </w:t>
      </w:r>
      <w:r w:rsidRPr="007C561E">
        <w:rPr>
          <w:rFonts w:ascii="Times New Roman" w:hAnsi="Times New Roman"/>
          <w:sz w:val="24"/>
          <w:szCs w:val="24"/>
        </w:rPr>
        <w:t>принимающая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заключает договор об образовании по образовательным программам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образования (далее - договор) с родителями (законными представителями) ребенка и в течение трех рабочих дней после заключения договора издает приказ о зачислении ребенка в порядке перевода.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2.4.8. Принимающая организация при зачислении ребенка, отчисленного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Учреждения, в течение двух рабочих дней с даты издания приказа о зачислении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ребенка в порядке перевода письменно уведомляет Учреждение о номере и дате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распорядительного акта о зачислении ребенка в принимающую организацию.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 Перевод обучающегося в случае прекращения деятельности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аннулирования лицензии, в случае приостановления действия лицензии.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2.5.1. При принятии решения о прекращении деятельности Учреждения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соответствующем распорядительном акте учредителя указывается принимающая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организация либо перечень принимающих организаций (далее вместе – принимающая организация), в которую(</w:t>
      </w:r>
      <w:proofErr w:type="spellStart"/>
      <w:r w:rsidRPr="007C561E">
        <w:rPr>
          <w:rFonts w:ascii="Times New Roman" w:hAnsi="Times New Roman"/>
          <w:sz w:val="24"/>
          <w:szCs w:val="24"/>
        </w:rPr>
        <w:t>ые</w:t>
      </w:r>
      <w:proofErr w:type="spellEnd"/>
      <w:r w:rsidRPr="007C561E">
        <w:rPr>
          <w:rFonts w:ascii="Times New Roman" w:hAnsi="Times New Roman"/>
          <w:sz w:val="24"/>
          <w:szCs w:val="24"/>
        </w:rPr>
        <w:t>) будут переводиться дети на основании письменных согласий их родителей (законных представителей) на перевод.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О предстоящем переводе Учреждение в случае прекращения своей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2.5.2. О причине, влекущей за собой необходимость перевода воспитанников,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Учреждение обязано уведомить учредителя,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воспитанников в письменной форме, а также разместить указанное уведомление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своем официальном сайте в сети Интернет: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в случае аннулирования лицензии - в течение пяти рабочих дней с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вступления в законную силу решения суда;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lastRenderedPageBreak/>
        <w:t>в случае приостановления действия лицензии - в течение пяти рабочих дней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2.5.3. Учредитель, за исключением случая, указанного в пункте 2.5.1 настоящих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Правил, осуществляет выбор принимающей организации 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информации, предварительно полученной от Учреждения, о списочном составе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воспитанников с указанием их возрастной категории, направленности группы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осваиваемых ими образовательных программ дошкольного образования.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2.5.4. Учредитель запрашивает выбранные им организации, осуществляющие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образовательную деятельность по образовательным программам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образования, о возможности перевода в них воспитанников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Руководители указанных организаций или уполномоченные ими лица должны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течение десяти рабочих дней с момента получения соответствующего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письменно проинформировать о возможности перевода воспитанников.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2.5.5. Учреждение доводит до сведения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воспитанников полученную от учредителя информацию об 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реализующих образовательные программы дошкольного образования, которые дали согласие на перевод воспитанников из Учреждения,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2.5.6. После получения письменных согласий родителей (законных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представителей) воспитанников Учреждение издает приказ об отчислении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воспитанников в порядке перевода в принимающую организацию с указанием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основания такого перевода (прекращение деятельности исходной организации,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аннулирование лицензии, приостановление деятельности лицензии).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2.5.7. В случае отказа от перевода в предлагаемую принимающую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родители (законные представители) воспитанника указывают об этом в письменном заявлении.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2.5.8. Исходная организация передает в Учреждение списочный состав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воспитанников, письменные согласия родителей (законных представителей)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личные дела.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2.5.9. На основании представленных документов принимающая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заключает договор с родителями (законными представителями) детей и в течение трех рабочих дней после заключения договора издает распорядительный акт о зачислении детей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В распорядительном акте о зачислении делается запись о зачислении ребенка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порядке перевода с указанием исходной организации, в которой он обучался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перевода, возрастной категории ребенка и направленности группы.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В принимающей </w:t>
      </w:r>
      <w:proofErr w:type="gramStart"/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7C561E">
        <w:rPr>
          <w:rFonts w:ascii="Times New Roman" w:hAnsi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детей.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561E">
        <w:rPr>
          <w:rFonts w:ascii="Times New Roman" w:hAnsi="Times New Roman"/>
          <w:b/>
          <w:bCs/>
          <w:sz w:val="24"/>
          <w:szCs w:val="24"/>
        </w:rPr>
        <w:t>3.Порядок отчисления воспитанников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3.</w:t>
      </w:r>
      <w:proofErr w:type="gramStart"/>
      <w:r w:rsidRPr="007C561E">
        <w:rPr>
          <w:rFonts w:ascii="Times New Roman" w:hAnsi="Times New Roman"/>
          <w:sz w:val="24"/>
          <w:szCs w:val="24"/>
        </w:rPr>
        <w:t>1.Отчисление</w:t>
      </w:r>
      <w:proofErr w:type="gramEnd"/>
      <w:r w:rsidRPr="007C561E">
        <w:rPr>
          <w:rFonts w:ascii="Times New Roman" w:hAnsi="Times New Roman"/>
          <w:sz w:val="24"/>
          <w:szCs w:val="24"/>
        </w:rPr>
        <w:t xml:space="preserve"> воспитанников из Учреждения осуществляется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заявления родителей по окончанию срока действия Договора в связи с окончанием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 xml:space="preserve">получения </w:t>
      </w:r>
      <w:r w:rsidRPr="007C561E">
        <w:rPr>
          <w:rFonts w:ascii="Times New Roman" w:hAnsi="Times New Roman"/>
          <w:sz w:val="24"/>
          <w:szCs w:val="24"/>
        </w:rPr>
        <w:lastRenderedPageBreak/>
        <w:t>ребенком дошкольного образования, предоставлением Учреждением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образовательной услуги в полном объеме.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3.</w:t>
      </w:r>
      <w:proofErr w:type="gramStart"/>
      <w:r w:rsidRPr="007C561E">
        <w:rPr>
          <w:rFonts w:ascii="Times New Roman" w:hAnsi="Times New Roman"/>
          <w:sz w:val="24"/>
          <w:szCs w:val="24"/>
        </w:rPr>
        <w:t>2.Отчисление</w:t>
      </w:r>
      <w:proofErr w:type="gramEnd"/>
      <w:r w:rsidRPr="007C561E">
        <w:rPr>
          <w:rFonts w:ascii="Times New Roman" w:hAnsi="Times New Roman"/>
          <w:sz w:val="24"/>
          <w:szCs w:val="24"/>
        </w:rPr>
        <w:t xml:space="preserve"> может быть осуществлено до окончания срока действия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Договора Родителя в случаях: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- по инициативе родителей в связи со сменой места жительства;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- по инициативе родителей в связи переводом воспитанника в другое дошкольное учреждение;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- по иным причинам, указанным в заявлении родителей (законных представителей);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- по окончанию пребывания зачисленных воспитанников на временный период;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- по обстоятельствам, не зависящим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воспитанника и Учреждения, в том числе в случае ликвидации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осуществляющего образовательную деятельность.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3.3.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каких-то дополнительных, в том числе материальных, обязательств воспитанника перед Учреждением.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>3.</w:t>
      </w:r>
      <w:proofErr w:type="gramStart"/>
      <w:r w:rsidRPr="007C561E">
        <w:rPr>
          <w:rFonts w:ascii="Times New Roman" w:hAnsi="Times New Roman"/>
          <w:sz w:val="24"/>
          <w:szCs w:val="24"/>
        </w:rPr>
        <w:t>4.Основанием</w:t>
      </w:r>
      <w:proofErr w:type="gramEnd"/>
      <w:r w:rsidRPr="007C561E">
        <w:rPr>
          <w:rFonts w:ascii="Times New Roman" w:hAnsi="Times New Roman"/>
          <w:sz w:val="24"/>
          <w:szCs w:val="24"/>
        </w:rPr>
        <w:t xml:space="preserve"> для отчисления воспитанника является приказ заведующего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Учреждением об отчислении воспитанника.</w:t>
      </w: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C561E">
        <w:rPr>
          <w:rFonts w:ascii="Times New Roman" w:hAnsi="Times New Roman"/>
          <w:sz w:val="24"/>
          <w:szCs w:val="24"/>
        </w:rPr>
        <w:t xml:space="preserve">3.5. При отчислении </w:t>
      </w:r>
      <w:proofErr w:type="gramStart"/>
      <w:r w:rsidRPr="007C561E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7C561E">
        <w:rPr>
          <w:rFonts w:ascii="Times New Roman" w:hAnsi="Times New Roman"/>
          <w:sz w:val="24"/>
          <w:szCs w:val="24"/>
        </w:rPr>
        <w:t xml:space="preserve"> зачисленных в Учреждение временно,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E">
        <w:rPr>
          <w:rFonts w:ascii="Times New Roman" w:hAnsi="Times New Roman"/>
          <w:sz w:val="24"/>
          <w:szCs w:val="24"/>
        </w:rPr>
        <w:t>основанием для отчисления является Приказ заведующего Учреждением с указанием сроков пребывания воспитанников в Учреждении.</w:t>
      </w: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Pr="007C561E" w:rsidRDefault="0045503D" w:rsidP="007C561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5503D" w:rsidRDefault="0045503D" w:rsidP="00A40892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sectPr w:rsidR="0045503D" w:rsidSect="0060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892"/>
    <w:rsid w:val="00063D5D"/>
    <w:rsid w:val="000F420E"/>
    <w:rsid w:val="0045503D"/>
    <w:rsid w:val="00606494"/>
    <w:rsid w:val="006B0CD0"/>
    <w:rsid w:val="00715A99"/>
    <w:rsid w:val="0072150E"/>
    <w:rsid w:val="007C561E"/>
    <w:rsid w:val="00A40892"/>
    <w:rsid w:val="00B823D5"/>
    <w:rsid w:val="00BD1FF7"/>
    <w:rsid w:val="00E3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50F63"/>
  <w15:docId w15:val="{1486FA7B-2FF9-4A47-83A0-9035CB82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A40892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A40892"/>
    <w:pPr>
      <w:jc w:val="center"/>
    </w:pPr>
    <w:rPr>
      <w:sz w:val="28"/>
      <w:szCs w:val="24"/>
    </w:rPr>
  </w:style>
  <w:style w:type="character" w:customStyle="1" w:styleId="TitleChar1">
    <w:name w:val="Title Char1"/>
    <w:uiPriority w:val="10"/>
    <w:rsid w:val="00EF3B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link w:val="a3"/>
    <w:uiPriority w:val="99"/>
    <w:locked/>
    <w:rsid w:val="00A4089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">
    <w:name w:val="Subtitle Char"/>
    <w:uiPriority w:val="99"/>
    <w:locked/>
    <w:rsid w:val="00A40892"/>
    <w:rPr>
      <w:rFonts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40892"/>
    <w:pPr>
      <w:jc w:val="center"/>
    </w:pPr>
    <w:rPr>
      <w:sz w:val="28"/>
      <w:szCs w:val="24"/>
    </w:rPr>
  </w:style>
  <w:style w:type="character" w:customStyle="1" w:styleId="SubtitleChar1">
    <w:name w:val="Subtitle Char1"/>
    <w:uiPriority w:val="11"/>
    <w:rsid w:val="00EF3BF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A4089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rsid w:val="007C561E"/>
    <w:rPr>
      <w:rFonts w:ascii="Times New Roman" w:hAnsi="Times New Roman"/>
      <w:b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7C561E"/>
    <w:rPr>
      <w:rFonts w:cs="Times New Roman"/>
      <w:b/>
      <w:sz w:val="24"/>
      <w:szCs w:val="24"/>
      <w:lang w:val="ru-RU" w:eastAsia="ru-RU" w:bidi="ar-SA"/>
    </w:rPr>
  </w:style>
  <w:style w:type="character" w:styleId="a9">
    <w:name w:val="Hyperlink"/>
    <w:uiPriority w:val="99"/>
    <w:rsid w:val="007C561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C56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МДОУ №15</cp:lastModifiedBy>
  <cp:revision>4</cp:revision>
  <cp:lastPrinted>2018-02-13T11:51:00Z</cp:lastPrinted>
  <dcterms:created xsi:type="dcterms:W3CDTF">2018-02-08T10:14:00Z</dcterms:created>
  <dcterms:modified xsi:type="dcterms:W3CDTF">2021-01-29T07:25:00Z</dcterms:modified>
</cp:coreProperties>
</file>