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E" w:rsidRPr="00F946FB" w:rsidRDefault="00BB33D5" w:rsidP="00BB33D5">
      <w:pPr>
        <w:shd w:val="clear" w:color="auto" w:fill="FFFFFF"/>
        <w:spacing w:after="152" w:line="360" w:lineRule="auto"/>
        <w:jc w:val="center"/>
        <w:rPr>
          <w:rFonts w:ascii="Times New Roman" w:eastAsia="Times New Roman" w:hAnsi="Times New Roman" w:cs="Times New Roman"/>
          <w:b/>
          <w:color w:val="990033"/>
          <w:sz w:val="40"/>
          <w:szCs w:val="40"/>
          <w:lang w:eastAsia="ru-RU"/>
        </w:rPr>
      </w:pPr>
      <w:r w:rsidRPr="00F946FB">
        <w:rPr>
          <w:rFonts w:ascii="Times New Roman" w:eastAsia="Times New Roman" w:hAnsi="Times New Roman" w:cs="Times New Roman"/>
          <w:b/>
          <w:color w:val="990033"/>
          <w:sz w:val="40"/>
          <w:szCs w:val="40"/>
          <w:lang w:eastAsia="ru-RU"/>
        </w:rPr>
        <w:t>Список безопасных сайтов для учащихся</w:t>
      </w:r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4" w:tgtFrame="_blank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http://www.saferunet.ru</w:t>
        </w:r>
      </w:hyperlink>
      <w:r w:rsidR="00D927EE" w:rsidRPr="00F946FB">
        <w:rPr>
          <w:rFonts w:ascii="Georgia" w:eastAsia="Times New Roman" w:hAnsi="Georgia" w:cs="Times New Roman"/>
          <w:bCs/>
          <w:sz w:val="28"/>
          <w:szCs w:val="28"/>
          <w:lang w:eastAsia="ru-RU"/>
        </w:rPr>
        <w:t> </w:t>
      </w:r>
      <w:r w:rsidR="00D927EE" w:rsidRPr="00F946FB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- </w:t>
      </w:r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Центр Безопасного Интернета в России.</w:t>
      </w:r>
      <w:r w:rsidR="00872DCC" w:rsidRPr="00F946FB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 xml:space="preserve"> </w:t>
      </w:r>
      <w:hyperlink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http://www.friendlyrunet.ru 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- Фонд «Дружественный Рунет».</w:t>
      </w:r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5" w:tgtFrame="_blank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http://www.microsoft.com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6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http://www.icensor.ru/</w:t>
        </w:r>
      </w:hyperlink>
      <w:r w:rsidR="00D927EE" w:rsidRPr="00F946FB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- </w:t>
      </w:r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Интернет-фильтр для детей.  </w:t>
      </w:r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7" w:tgtFrame="_blank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www.tirnet.ru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- Детский Интернет </w:t>
      </w:r>
    </w:p>
    <w:p w:rsidR="00872DCC" w:rsidRPr="00F946FB" w:rsidRDefault="00D927EE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F946FB">
        <w:rPr>
          <w:rFonts w:ascii="Georgia" w:eastAsia="Times New Roman" w:hAnsi="Georgia" w:cs="Times New Roman"/>
          <w:bCs/>
          <w:sz w:val="28"/>
          <w:szCs w:val="28"/>
          <w:lang w:eastAsia="ru-RU"/>
        </w:rPr>
        <w:t>www.ms-education.ru</w:t>
      </w:r>
      <w:proofErr w:type="spellEnd"/>
      <w:r w:rsidRPr="00F946FB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и </w:t>
      </w:r>
      <w:hyperlink r:id="rId8" w:history="1">
        <w:r w:rsidRPr="00F946FB">
          <w:rPr>
            <w:rFonts w:ascii="Georgia" w:eastAsia="Times New Roman" w:hAnsi="Georgia" w:cs="Times New Roman"/>
            <w:sz w:val="28"/>
            <w:szCs w:val="28"/>
            <w:lang w:eastAsia="ru-RU"/>
          </w:rPr>
          <w:t>www.apkpro.ru</w:t>
        </w:r>
      </w:hyperlink>
      <w:r w:rsidRPr="00F946FB">
        <w:rPr>
          <w:rFonts w:ascii="Georgia" w:eastAsia="Times New Roman" w:hAnsi="Georgia" w:cs="Times New Roman"/>
          <w:bCs/>
          <w:sz w:val="28"/>
          <w:szCs w:val="28"/>
          <w:lang w:eastAsia="ru-RU"/>
        </w:rPr>
        <w:t>.</w:t>
      </w:r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</w:t>
      </w:r>
    </w:p>
    <w:p w:rsidR="00872DCC" w:rsidRPr="00F946FB" w:rsidRDefault="00D927EE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946FB">
        <w:rPr>
          <w:rFonts w:ascii="Georgia" w:eastAsia="Times New Roman" w:hAnsi="Georgia" w:cs="Times New Roman"/>
          <w:bCs/>
          <w:sz w:val="28"/>
          <w:szCs w:val="28"/>
          <w:lang w:eastAsia="ru-RU"/>
        </w:rPr>
        <w:t>http://www.nedopusti.ru/</w:t>
      </w:r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-  социальный проект по защите прав детей    «Не допусти» </w:t>
      </w:r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9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http://www.newseducation.ru/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- "Большая перемена" </w:t>
      </w:r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0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http://www.tvidi.ru/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 -  «</w:t>
      </w:r>
      <w:proofErr w:type="spellStart"/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Твиди</w:t>
      </w:r>
      <w:proofErr w:type="spellEnd"/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</w:t>
      </w:r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1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www.mirbibigona.ru/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 - «Страна друзей»:</w:t>
      </w:r>
    </w:p>
    <w:p w:rsidR="00872DCC" w:rsidRPr="00F946FB" w:rsidRDefault="00872DCC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hyperlink r:id="rId12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http://www.smeshariki.ru/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 - «</w:t>
      </w:r>
      <w:proofErr w:type="spellStart"/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Смешарики</w:t>
      </w:r>
      <w:proofErr w:type="spellEnd"/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3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http://www.solnet.ee/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  -  «Солнышко</w:t>
      </w:r>
    </w:p>
    <w:p w:rsidR="00872DCC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4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http://www.1001skazka.com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- «1001 сказка». </w:t>
      </w:r>
    </w:p>
    <w:p w:rsidR="00D927EE" w:rsidRPr="00F946FB" w:rsidRDefault="00872DCC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hyperlink r:id="rId15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http://vkids.km.ru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Nachalka.info - учись, играй, развивайся!</w:t>
      </w:r>
    </w:p>
    <w:p w:rsidR="00D927EE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6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http://membrana.ru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 – «Люди. Идеи Технологии</w:t>
      </w:r>
    </w:p>
    <w:p w:rsidR="00D927EE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7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  <w:lang w:eastAsia="ru-RU"/>
          </w:rPr>
          <w:t>http://www.murzilka.org/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 - Сайт журнала «</w:t>
      </w:r>
      <w:proofErr w:type="spellStart"/>
      <w:r w:rsidR="00D927EE" w:rsidRPr="00F946FB">
        <w:rPr>
          <w:rFonts w:ascii="Georgia" w:eastAsia="Times New Roman" w:hAnsi="Georgia" w:cs="Times New Roman"/>
          <w:sz w:val="28"/>
          <w:szCs w:val="28"/>
          <w:lang w:eastAsia="ru-RU"/>
        </w:rPr>
        <w:t>Мурзилка</w:t>
      </w:r>
      <w:proofErr w:type="spellEnd"/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lib</w:t>
      </w:r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/1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sentember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Школьная библиотека</w:t>
      </w:r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skazvikt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ucoz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ru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Литературный детский журнал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8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rba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Российская библиотечная ассоциация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9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rusla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Российская школьная библиотечная ассоциация</w:t>
      </w:r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lastRenderedPageBreak/>
        <w:t>schoollibrari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ioso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ru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Сайт школьная библиотека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0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bibliogid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</w:t>
      </w:r>
      <w:proofErr w:type="spellStart"/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>Библиогид</w:t>
      </w:r>
      <w:proofErr w:type="spellEnd"/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1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fsu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-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expert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Общественно-государственная </w:t>
      </w:r>
      <w:proofErr w:type="spellStart"/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>эспертиза</w:t>
      </w:r>
      <w:proofErr w:type="spellEnd"/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учебников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2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litera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edu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Российский образовательный портал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3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e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-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kniga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Электронная библиотека художественной литературы</w:t>
      </w:r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lib</w:t>
      </w:r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aldebaran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 w:eastAsia="ru-RU"/>
        </w:rPr>
        <w:t>ru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библиотека 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eastAsia="ru-RU"/>
        </w:rPr>
        <w:t>Альдебаран</w:t>
      </w:r>
      <w:proofErr w:type="spellEnd"/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4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rvb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Русская виртуальная библиотека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5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mirslovarei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Коллекция электронных словарей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6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prlib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Президентская библиотека Б.Ельцина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7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prosv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издательство Просвещение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8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vgf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издательство </w:t>
      </w:r>
      <w:proofErr w:type="spellStart"/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>Вентана-Граф</w:t>
      </w:r>
      <w:proofErr w:type="spellEnd"/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29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lbz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eastAsia="ru-RU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издательство БИНОМ. Лаборатория знаний</w:t>
      </w:r>
    </w:p>
    <w:p w:rsidR="007523A8" w:rsidRPr="00F946FB" w:rsidRDefault="00430574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30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 w:eastAsia="ru-RU"/>
          </w:rPr>
          <w:t>www.schoolpress.ru</w:t>
        </w:r>
      </w:hyperlink>
      <w:r w:rsidR="007523A8" w:rsidRPr="00F946F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Школьная пресса</w:t>
      </w:r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523A8" w:rsidRPr="007523A8" w:rsidSect="007523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7EE"/>
    <w:rsid w:val="003169A9"/>
    <w:rsid w:val="00430574"/>
    <w:rsid w:val="00494931"/>
    <w:rsid w:val="007523A8"/>
    <w:rsid w:val="00872DCC"/>
    <w:rsid w:val="00B40852"/>
    <w:rsid w:val="00BB33D5"/>
    <w:rsid w:val="00D927EE"/>
    <w:rsid w:val="00F946FB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31"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588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" TargetMode="External"/><Relationship Id="rId26" Type="http://schemas.openxmlformats.org/officeDocument/2006/relationships/hyperlink" Target="http://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" TargetMode="External"/><Relationship Id="rId29" Type="http://schemas.openxmlformats.org/officeDocument/2006/relationships/hyperlink" Target="http://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" TargetMode="External"/><Relationship Id="rId28" Type="http://schemas.openxmlformats.org/officeDocument/2006/relationships/hyperlink" Target="http://www.vgf.ru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 15</cp:lastModifiedBy>
  <cp:revision>5</cp:revision>
  <dcterms:created xsi:type="dcterms:W3CDTF">2017-04-03T07:47:00Z</dcterms:created>
  <dcterms:modified xsi:type="dcterms:W3CDTF">2018-07-19T08:19:00Z</dcterms:modified>
</cp:coreProperties>
</file>