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27" w:rsidRPr="00420527" w:rsidRDefault="00420527" w:rsidP="00420527">
      <w:pPr>
        <w:shd w:val="clear" w:color="auto" w:fill="FFFFFF"/>
        <w:spacing w:after="150"/>
        <w:jc w:val="center"/>
        <w:outlineLvl w:val="2"/>
        <w:rPr>
          <w:rFonts w:ascii="Courier New" w:eastAsia="Times New Roman" w:hAnsi="Courier New" w:cs="Courier New"/>
          <w:b/>
          <w:bCs/>
          <w:color w:val="990000"/>
          <w:sz w:val="36"/>
          <w:szCs w:val="36"/>
          <w:lang w:eastAsia="ru-RU"/>
        </w:rPr>
      </w:pPr>
      <w:r w:rsidRPr="00420527">
        <w:rPr>
          <w:rFonts w:ascii="Courier New" w:eastAsia="Times New Roman" w:hAnsi="Courier New" w:cs="Courier New"/>
          <w:b/>
          <w:bCs/>
          <w:color w:val="990000"/>
          <w:sz w:val="36"/>
          <w:szCs w:val="36"/>
          <w:lang w:eastAsia="ru-RU"/>
        </w:rPr>
        <w:t>Безопасные каникулы</w:t>
      </w:r>
    </w:p>
    <w:p w:rsidR="00420527" w:rsidRPr="00420527" w:rsidRDefault="00420527" w:rsidP="00420527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</w:pPr>
      <w:r w:rsidRPr="00420527">
        <w:rPr>
          <w:rFonts w:ascii="Courier New" w:hAnsi="Courier New" w:cs="Courier New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-3175</wp:posOffset>
            </wp:positionV>
            <wp:extent cx="3562350" cy="3810000"/>
            <wp:effectExtent l="19050" t="0" r="0" b="0"/>
            <wp:wrapThrough wrapText="bothSides">
              <wp:wrapPolygon edited="0">
                <wp:start x="-116" y="0"/>
                <wp:lineTo x="-116" y="21492"/>
                <wp:lineTo x="21600" y="21492"/>
                <wp:lineTo x="21600" y="0"/>
                <wp:lineTo x="-116" y="0"/>
              </wp:wrapPolygon>
            </wp:wrapThrough>
            <wp:docPr id="1" name="Рисунок 1" descr="ÐÐµÐ·Ð¾Ð¿Ð°ÑÐ½ÑÐµ ÐºÐ°Ð½Ð¸ÐºÑÐ»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ÐµÐ·Ð¾Ð¿Ð°ÑÐ½ÑÐµ ÐºÐ°Ð½Ð¸ÐºÑÐ»Ñ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527"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  <w:t>Началось лето – самая любимая и беззаботная пора для наших детей и время, которое они часто проводят без должного контроля со стороны взрослых.  </w:t>
      </w:r>
    </w:p>
    <w:p w:rsidR="00420527" w:rsidRPr="00420527" w:rsidRDefault="00420527" w:rsidP="00420527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</w:pPr>
    </w:p>
    <w:p w:rsidR="00420527" w:rsidRPr="00420527" w:rsidRDefault="00420527" w:rsidP="00420527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</w:pPr>
      <w:r w:rsidRPr="00420527"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  <w:t xml:space="preserve">К сожалению, в мае этого года в нашей области уже произошли трагические события, повлекшие гибель детей. Конечно, не все беды можно предотвратить, но задача взрослых - отвлекать детей от рискованных шалостей, заполнять их досуг полезными делами, научить предвидеть </w:t>
      </w:r>
      <w:proofErr w:type="spellStart"/>
      <w:r w:rsidRPr="00420527"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  <w:t>травмоопасные</w:t>
      </w:r>
      <w:proofErr w:type="spellEnd"/>
      <w:r w:rsidRPr="00420527"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  <w:t xml:space="preserve"> ситуации, наперед обдумывать свои поступки и действия. </w:t>
      </w:r>
    </w:p>
    <w:p w:rsidR="00420527" w:rsidRPr="00420527" w:rsidRDefault="00420527" w:rsidP="00420527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</w:pPr>
    </w:p>
    <w:p w:rsidR="00420527" w:rsidRPr="00420527" w:rsidRDefault="00420527" w:rsidP="00420527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</w:pPr>
      <w:r w:rsidRPr="00420527"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  <w:t>Чтобы дети хорошо отдохнули, поправили здоровье, не совершили противоправных действий, рекомендуем родителям:  </w:t>
      </w:r>
    </w:p>
    <w:p w:rsidR="00420527" w:rsidRPr="00420527" w:rsidRDefault="00420527" w:rsidP="00420527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</w:pPr>
      <w:r w:rsidRPr="00420527"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  <w:t>- провести с детьми индивидуальные беседы, объяснив важные правила, соблюдение которых поможет сохранить жизнь и здоровье; </w:t>
      </w:r>
    </w:p>
    <w:p w:rsidR="00420527" w:rsidRPr="00420527" w:rsidRDefault="00420527" w:rsidP="00420527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</w:pPr>
      <w:r w:rsidRPr="00420527"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  <w:t>- решить проблему занятости свободного времени ребенка; </w:t>
      </w:r>
    </w:p>
    <w:p w:rsidR="00420527" w:rsidRPr="00420527" w:rsidRDefault="00420527" w:rsidP="00420527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</w:pPr>
      <w:r w:rsidRPr="00420527"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  <w:t>- постоянно быть в курсе, где и с кем ваш ребенок, чем он занимается; </w:t>
      </w:r>
    </w:p>
    <w:p w:rsidR="00420527" w:rsidRPr="00420527" w:rsidRDefault="00420527" w:rsidP="00420527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</w:pPr>
      <w:r w:rsidRPr="00420527"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  <w:t>- убедить детей, что вне зависимости от того, что произошло, вы должны знать о происшествии; </w:t>
      </w:r>
    </w:p>
    <w:p w:rsidR="00420527" w:rsidRPr="00420527" w:rsidRDefault="00420527" w:rsidP="00420527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</w:pPr>
      <w:r w:rsidRPr="00420527"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  <w:t>- объяснить, что нужно купаться только в отведенных для купания местах;  </w:t>
      </w:r>
    </w:p>
    <w:p w:rsidR="00420527" w:rsidRPr="00420527" w:rsidRDefault="00420527" w:rsidP="00420527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</w:pPr>
      <w:r w:rsidRPr="00420527"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  <w:t>- изучить с подростками правила дорожного движения, в том числе езды на велосипедах, скутерах, мопедах, мотоциклах;  </w:t>
      </w:r>
    </w:p>
    <w:p w:rsidR="00420527" w:rsidRPr="00420527" w:rsidRDefault="00420527" w:rsidP="00420527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</w:pPr>
      <w:r w:rsidRPr="00420527"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  <w:t>- обратить внимание на возможные случаи возникновения пожаров из-за неосторожного обращения с огнем (детская шалость, непотушенные костры, поджог травы); </w:t>
      </w:r>
    </w:p>
    <w:p w:rsidR="00420527" w:rsidRPr="00420527" w:rsidRDefault="00420527" w:rsidP="00420527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</w:pPr>
      <w:r w:rsidRPr="00420527"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  <w:t>- регулярно напоминать детям о правилах поведения. </w:t>
      </w:r>
    </w:p>
    <w:p w:rsidR="00420527" w:rsidRPr="00420527" w:rsidRDefault="00420527" w:rsidP="00420527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</w:pPr>
    </w:p>
    <w:p w:rsidR="00420527" w:rsidRPr="00420527" w:rsidRDefault="00420527" w:rsidP="00420527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</w:pPr>
      <w:r w:rsidRPr="00420527"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  <w:t>Сохранение жизни и здоровья детей - главная обязанность взрослых. </w:t>
      </w:r>
    </w:p>
    <w:p w:rsidR="00420527" w:rsidRPr="00420527" w:rsidRDefault="00420527" w:rsidP="00420527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</w:pPr>
    </w:p>
    <w:p w:rsidR="00420527" w:rsidRPr="00420527" w:rsidRDefault="00420527" w:rsidP="00420527">
      <w:pPr>
        <w:shd w:val="clear" w:color="auto" w:fill="FFFFFF"/>
        <w:jc w:val="both"/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</w:pPr>
      <w:r w:rsidRPr="00420527">
        <w:rPr>
          <w:rFonts w:ascii="Courier New" w:eastAsia="Times New Roman" w:hAnsi="Courier New" w:cs="Courier New"/>
          <w:color w:val="0D0D0D" w:themeColor="text1" w:themeTint="F2"/>
          <w:sz w:val="24"/>
          <w:szCs w:val="24"/>
          <w:lang w:eastAsia="ru-RU"/>
        </w:rPr>
        <w:t>Берегите себя и своих близких, и тогда летний отдых принесет только радость! </w:t>
      </w:r>
    </w:p>
    <w:p w:rsidR="00606494" w:rsidRPr="00420527" w:rsidRDefault="00606494">
      <w:pPr>
        <w:rPr>
          <w:color w:val="0D0D0D" w:themeColor="text1" w:themeTint="F2"/>
        </w:rPr>
      </w:pPr>
    </w:p>
    <w:sectPr w:rsidR="00606494" w:rsidRPr="00420527" w:rsidSect="004205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27"/>
    <w:rsid w:val="00063D5D"/>
    <w:rsid w:val="00420527"/>
    <w:rsid w:val="004C34D4"/>
    <w:rsid w:val="0060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4"/>
  </w:style>
  <w:style w:type="paragraph" w:styleId="3">
    <w:name w:val="heading 3"/>
    <w:basedOn w:val="a"/>
    <w:link w:val="30"/>
    <w:uiPriority w:val="9"/>
    <w:qFormat/>
    <w:rsid w:val="004205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5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15</dc:creator>
  <cp:lastModifiedBy>ДОУ 15</cp:lastModifiedBy>
  <cp:revision>1</cp:revision>
  <dcterms:created xsi:type="dcterms:W3CDTF">2018-07-18T08:50:00Z</dcterms:created>
  <dcterms:modified xsi:type="dcterms:W3CDTF">2018-07-18T08:56:00Z</dcterms:modified>
</cp:coreProperties>
</file>